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02C53FB5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160C77">
        <w:rPr>
          <w:b/>
          <w:sz w:val="20"/>
        </w:rPr>
        <w:t>53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3DEBC1E3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160C77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8728243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160C77">
        <w:rPr>
          <w:b/>
          <w:sz w:val="24"/>
        </w:rPr>
        <w:t>WĄSOSZ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160C77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2022-03-21T11:51:00Z</dcterms:modified>
</cp:coreProperties>
</file>